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118" w:rsidRPr="00DD0118" w:rsidRDefault="00DD0118" w:rsidP="00DD0118">
      <w:pPr>
        <w:spacing w:before="100" w:after="100" w:line="240" w:lineRule="auto"/>
        <w:ind w:left="120" w:right="200"/>
        <w:jc w:val="center"/>
        <w:rPr>
          <w:rFonts w:ascii="Times New Roman" w:eastAsia="Times New Roman" w:hAnsi="Times New Roman" w:cs="Times New Roman"/>
          <w:sz w:val="32"/>
          <w:szCs w:val="32"/>
        </w:rPr>
      </w:pPr>
      <w:r w:rsidRPr="00DD0118">
        <w:rPr>
          <w:rFonts w:ascii="Times New Roman" w:eastAsia="Times New Roman" w:hAnsi="Times New Roman" w:cs="Times New Roman"/>
          <w:b/>
          <w:bCs/>
          <w:color w:val="000000"/>
          <w:sz w:val="32"/>
          <w:szCs w:val="32"/>
        </w:rPr>
        <w:t xml:space="preserve">The Official Constitution of MEDLIFE at </w:t>
      </w:r>
      <w:proofErr w:type="spellStart"/>
      <w:r w:rsidRPr="00DD0118">
        <w:rPr>
          <w:rFonts w:ascii="Times New Roman" w:eastAsia="Times New Roman" w:hAnsi="Times New Roman" w:cs="Times New Roman"/>
          <w:b/>
          <w:bCs/>
          <w:color w:val="000000"/>
          <w:sz w:val="32"/>
          <w:szCs w:val="32"/>
        </w:rPr>
        <w:t>UChicago</w:t>
      </w:r>
      <w:proofErr w:type="spellEnd"/>
    </w:p>
    <w:p w:rsidR="00DD0118" w:rsidRPr="00DD0118" w:rsidRDefault="00DD0118" w:rsidP="00DD0118">
      <w:pPr>
        <w:spacing w:after="0" w:line="240" w:lineRule="auto"/>
        <w:rPr>
          <w:rFonts w:ascii="Times New Roman" w:eastAsia="Times New Roman" w:hAnsi="Times New Roman" w:cs="Times New Roman"/>
          <w:sz w:val="24"/>
          <w:szCs w:val="24"/>
        </w:rPr>
      </w:pPr>
    </w:p>
    <w:p w:rsidR="00DD0118" w:rsidRPr="00DD0118" w:rsidRDefault="00DD0118" w:rsidP="00DD0118">
      <w:pPr>
        <w:spacing w:before="100" w:after="100" w:line="240" w:lineRule="auto"/>
        <w:ind w:left="120" w:right="200"/>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I:  NAME &amp; PURPOSE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A: Name – </w:t>
      </w:r>
      <w:r w:rsidRPr="00DD0118">
        <w:rPr>
          <w:rFonts w:ascii="Times New Roman" w:eastAsia="Times New Roman" w:hAnsi="Times New Roman" w:cs="Times New Roman"/>
          <w:color w:val="000000"/>
          <w:sz w:val="24"/>
          <w:szCs w:val="24"/>
        </w:rPr>
        <w:t xml:space="preserve">The name of this club shall be MEDLIFE (Medicine, Education, and Development for Low-Income Families Everywhere) at </w:t>
      </w:r>
      <w:proofErr w:type="spellStart"/>
      <w:r w:rsidRPr="00DD0118">
        <w:rPr>
          <w:rFonts w:ascii="Times New Roman" w:eastAsia="Times New Roman" w:hAnsi="Times New Roman" w:cs="Times New Roman"/>
          <w:color w:val="000000"/>
          <w:sz w:val="24"/>
          <w:szCs w:val="24"/>
        </w:rPr>
        <w:t>UChicago</w:t>
      </w:r>
      <w:proofErr w:type="spellEnd"/>
      <w:r w:rsidRPr="00DD0118">
        <w:rPr>
          <w:rFonts w:ascii="Times New Roman" w:eastAsia="Times New Roman" w:hAnsi="Times New Roman" w:cs="Times New Roman"/>
          <w:color w:val="000000"/>
          <w:sz w:val="24"/>
          <w:szCs w:val="24"/>
        </w:rPr>
        <w:t>.</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B: National Affiliation</w:t>
      </w:r>
      <w:r w:rsidRPr="00DD0118">
        <w:rPr>
          <w:rFonts w:ascii="Times New Roman" w:eastAsia="Times New Roman" w:hAnsi="Times New Roman" w:cs="Times New Roman"/>
          <w:color w:val="000000"/>
          <w:sz w:val="24"/>
          <w:szCs w:val="24"/>
        </w:rPr>
        <w:t xml:space="preserve"> – This chapter is affiliated with the national organization. The rules and regulations of the National Constitution shall be followed when not inconsistent with the rules and regulations of the University of Chicago.</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C: Purpose</w:t>
      </w:r>
      <w:r w:rsidRPr="00DD0118">
        <w:rPr>
          <w:rFonts w:ascii="Times New Roman" w:eastAsia="Times New Roman" w:hAnsi="Times New Roman" w:cs="Times New Roman"/>
          <w:color w:val="000000"/>
          <w:sz w:val="24"/>
          <w:szCs w:val="24"/>
        </w:rPr>
        <w:t xml:space="preserve"> – MEDLIFE </w:t>
      </w:r>
      <w:proofErr w:type="spellStart"/>
      <w:r w:rsidRPr="00DD0118">
        <w:rPr>
          <w:rFonts w:ascii="Times New Roman" w:eastAsia="Times New Roman" w:hAnsi="Times New Roman" w:cs="Times New Roman"/>
          <w:color w:val="000000"/>
          <w:sz w:val="24"/>
          <w:szCs w:val="24"/>
        </w:rPr>
        <w:t>UChicago</w:t>
      </w:r>
      <w:proofErr w:type="spellEnd"/>
      <w:r w:rsidRPr="00DD0118">
        <w:rPr>
          <w:rFonts w:ascii="Times New Roman" w:eastAsia="Times New Roman" w:hAnsi="Times New Roman" w:cs="Times New Roman"/>
          <w:color w:val="000000"/>
          <w:sz w:val="24"/>
          <w:szCs w:val="24"/>
        </w:rPr>
        <w:t xml:space="preserve"> is a student global health organization that aims to build member and campus awareness about global health issues. We focus on teaching members through direct service, culturally-conscious educational presentations, and group discussion. We aim to engage our campus community, our surrounding communities, and to serve communities abroad through MEDLIFE’s mobile clinics both by contributing our time through week-long trips and raising funds to donate to the national organization to maintain its programs.</w:t>
      </w:r>
    </w:p>
    <w:p w:rsidR="00DD0118" w:rsidRPr="00DD0118" w:rsidRDefault="00DD0118" w:rsidP="00DD0118">
      <w:pPr>
        <w:spacing w:after="0" w:line="240" w:lineRule="auto"/>
        <w:rPr>
          <w:rFonts w:ascii="Times New Roman" w:eastAsia="Times New Roman" w:hAnsi="Times New Roman" w:cs="Times New Roman"/>
          <w:sz w:val="24"/>
          <w:szCs w:val="24"/>
        </w:rPr>
      </w:pPr>
    </w:p>
    <w:p w:rsidR="00DD0118" w:rsidRPr="00DD0118" w:rsidRDefault="00DD0118" w:rsidP="00DD0118">
      <w:pPr>
        <w:spacing w:after="0" w:line="240" w:lineRule="auto"/>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II:  EXECUTIVE BOARD</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A: Board</w:t>
      </w:r>
      <w:r w:rsidRPr="00DD0118">
        <w:rPr>
          <w:rFonts w:ascii="Times New Roman" w:eastAsia="Times New Roman" w:hAnsi="Times New Roman" w:cs="Times New Roman"/>
          <w:color w:val="000000"/>
          <w:sz w:val="24"/>
          <w:szCs w:val="24"/>
        </w:rPr>
        <w:t>– The officers shall be two Co-Presidents, two Co-Community Service Chairs, two Co-Education Chairs, a Publicity Chair, a Mobile Clinics Chair, and a Fundraising Chair.</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B: Eligibility</w:t>
      </w:r>
      <w:r w:rsidRPr="00DD0118">
        <w:rPr>
          <w:rFonts w:ascii="Times New Roman" w:eastAsia="Times New Roman" w:hAnsi="Times New Roman" w:cs="Times New Roman"/>
          <w:color w:val="000000"/>
          <w:sz w:val="24"/>
          <w:szCs w:val="24"/>
        </w:rPr>
        <w:t xml:space="preserve"> – Officers must be students of the University of Chicago and members of the University of Chicago MEDLIFE chapter.</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C: Election</w:t>
      </w:r>
      <w:r w:rsidRPr="00DD0118">
        <w:rPr>
          <w:rFonts w:ascii="Times New Roman" w:eastAsia="Times New Roman" w:hAnsi="Times New Roman" w:cs="Times New Roman"/>
          <w:color w:val="000000"/>
          <w:sz w:val="24"/>
          <w:szCs w:val="24"/>
        </w:rPr>
        <w:t xml:space="preserve"> – The executive board members shall be elected based on their application, speech, and popular ballot. The first two aspects shall be judged by a selected board of MEDLIFE members, comprising of students from all the committees.</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D: Term</w:t>
      </w:r>
      <w:r w:rsidRPr="00DD0118">
        <w:rPr>
          <w:rFonts w:ascii="Times New Roman" w:eastAsia="Times New Roman" w:hAnsi="Times New Roman" w:cs="Times New Roman"/>
          <w:color w:val="000000"/>
          <w:sz w:val="24"/>
          <w:szCs w:val="24"/>
        </w:rPr>
        <w:t xml:space="preserve"> – The officers shall serve for one year and their term of office shall begin at the commencement of the fall quarter.</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E: Vacancy</w:t>
      </w:r>
      <w:r w:rsidRPr="00DD0118">
        <w:rPr>
          <w:rFonts w:ascii="Times New Roman" w:eastAsia="Times New Roman" w:hAnsi="Times New Roman" w:cs="Times New Roman"/>
          <w:color w:val="000000"/>
          <w:sz w:val="24"/>
          <w:szCs w:val="24"/>
        </w:rPr>
        <w:t xml:space="preserve"> – If a vacancy occurs in the office of any board member within the school year and before the official year-end election, any member of MEDLIFE shall have the chance to run for that office. The candidate will be elected based on his or her application, speech, and popular ballot. The first two aspects shall be judged by the two Co-Presidents.</w:t>
      </w:r>
    </w:p>
    <w:p w:rsidR="00DD0118" w:rsidRPr="00DD0118" w:rsidRDefault="00DD0118" w:rsidP="00DD0118">
      <w:pPr>
        <w:spacing w:after="240" w:line="240" w:lineRule="auto"/>
        <w:rPr>
          <w:rFonts w:ascii="Times New Roman" w:eastAsia="Times New Roman" w:hAnsi="Times New Roman" w:cs="Times New Roman"/>
          <w:sz w:val="24"/>
          <w:szCs w:val="24"/>
        </w:rPr>
      </w:pPr>
    </w:p>
    <w:p w:rsidR="00DD0118" w:rsidRPr="00DD0118" w:rsidRDefault="00DD0118" w:rsidP="00DD0118">
      <w:pPr>
        <w:spacing w:before="100" w:after="100" w:line="240" w:lineRule="auto"/>
        <w:ind w:left="120" w:right="200"/>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III:  DUTIES OF OFFICERS</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A: Co-President</w:t>
      </w:r>
      <w:r w:rsidRPr="00DD0118">
        <w:rPr>
          <w:rFonts w:ascii="Times New Roman" w:eastAsia="Times New Roman" w:hAnsi="Times New Roman" w:cs="Times New Roman"/>
          <w:color w:val="000000"/>
          <w:sz w:val="24"/>
          <w:szCs w:val="24"/>
        </w:rPr>
        <w:t xml:space="preserve"> – it shall be the duty of the Co-Presidents to:</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Represent the club and the values of MEDLIFE</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 xml:space="preserve">Preside at general and executive board meetings </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Record meeting minutes</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Keep a file of the club’s records</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lastRenderedPageBreak/>
        <w:t>Issue notices of meetings and conduct the general correspondence of the club</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Keep an itemized account of all receipts and expenditures and make reports as directed</w:t>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 xml:space="preserve">Manage the MEDLIFE budget· </w:t>
      </w:r>
      <w:r w:rsidRPr="00DD0118">
        <w:rPr>
          <w:rFonts w:ascii="Times New Roman" w:eastAsia="Times New Roman" w:hAnsi="Times New Roman" w:cs="Times New Roman"/>
          <w:color w:val="000000"/>
          <w:sz w:val="24"/>
          <w:szCs w:val="24"/>
        </w:rPr>
        <w:tab/>
      </w:r>
    </w:p>
    <w:p w:rsidR="00DD0118" w:rsidRPr="00DD0118" w:rsidRDefault="00DD0118" w:rsidP="00DD0118">
      <w:pPr>
        <w:numPr>
          <w:ilvl w:val="0"/>
          <w:numId w:val="1"/>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Perform such other duties as ordinarily pertain to this office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B: Co-Community Service Chairs </w:t>
      </w:r>
      <w:r w:rsidRPr="00DD0118">
        <w:rPr>
          <w:rFonts w:ascii="Times New Roman" w:eastAsia="Times New Roman" w:hAnsi="Times New Roman" w:cs="Times New Roman"/>
          <w:color w:val="000000"/>
          <w:sz w:val="24"/>
          <w:szCs w:val="24"/>
        </w:rPr>
        <w:t>– it shall be the duty of the Co-Community Service Chairs to:</w:t>
      </w:r>
    </w:p>
    <w:p w:rsidR="00DD0118" w:rsidRPr="00DD0118" w:rsidRDefault="00DD0118" w:rsidP="00DD0118">
      <w:pPr>
        <w:numPr>
          <w:ilvl w:val="0"/>
          <w:numId w:val="2"/>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Communicate with local community service centers</w:t>
      </w:r>
    </w:p>
    <w:p w:rsidR="00DD0118" w:rsidRPr="00DD0118" w:rsidRDefault="00DD0118" w:rsidP="00DD0118">
      <w:pPr>
        <w:numPr>
          <w:ilvl w:val="0"/>
          <w:numId w:val="2"/>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Provide community service events that MEDLIFE members can attend</w:t>
      </w:r>
    </w:p>
    <w:p w:rsidR="00DD0118" w:rsidRPr="00DD0118" w:rsidRDefault="00DD0118" w:rsidP="00DD0118">
      <w:pPr>
        <w:numPr>
          <w:ilvl w:val="0"/>
          <w:numId w:val="2"/>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Provide transportation for MEDLIFE members to such events</w:t>
      </w:r>
    </w:p>
    <w:p w:rsidR="00DD0118" w:rsidRPr="00DD0118" w:rsidRDefault="00DD0118" w:rsidP="00DD0118">
      <w:pPr>
        <w:numPr>
          <w:ilvl w:val="0"/>
          <w:numId w:val="2"/>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and engage the MEDLIFE Community Service Committee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C: Co-Education Chairs</w:t>
      </w:r>
      <w:r w:rsidRPr="00DD0118">
        <w:rPr>
          <w:rFonts w:ascii="Times New Roman" w:eastAsia="Times New Roman" w:hAnsi="Times New Roman" w:cs="Times New Roman"/>
          <w:color w:val="000000"/>
          <w:sz w:val="24"/>
          <w:szCs w:val="24"/>
        </w:rPr>
        <w:t>– it shall be the duty of the Co-Education to:</w:t>
      </w:r>
    </w:p>
    <w:p w:rsidR="00DD0118" w:rsidRPr="00DD0118" w:rsidRDefault="00DD0118" w:rsidP="00DD0118">
      <w:pPr>
        <w:numPr>
          <w:ilvl w:val="0"/>
          <w:numId w:val="3"/>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Be knowledgeable about the cultural, social, and political aspects of areas that MEDLIFE works in</w:t>
      </w:r>
    </w:p>
    <w:p w:rsidR="00DD0118" w:rsidRPr="00DD0118" w:rsidRDefault="00DD0118" w:rsidP="00DD0118">
      <w:pPr>
        <w:numPr>
          <w:ilvl w:val="0"/>
          <w:numId w:val="3"/>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panels regarding the topics that MEDLIFE works with (Medicine, Education, and Development) with guest speakers from the University</w:t>
      </w:r>
    </w:p>
    <w:p w:rsidR="00DD0118" w:rsidRPr="00DD0118" w:rsidRDefault="00DD0118" w:rsidP="00DD0118">
      <w:pPr>
        <w:numPr>
          <w:ilvl w:val="0"/>
          <w:numId w:val="3"/>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Give presentations at general meetings on a topic of choice that involves a lecture portion, discussion section, and interactive game</w:t>
      </w:r>
    </w:p>
    <w:p w:rsidR="00DD0118" w:rsidRPr="00DD0118" w:rsidRDefault="00DD0118" w:rsidP="00DD0118">
      <w:pPr>
        <w:numPr>
          <w:ilvl w:val="0"/>
          <w:numId w:val="3"/>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and engage the MEDLIFE Education Committee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D: Fundraising Chair </w:t>
      </w:r>
      <w:r w:rsidRPr="00DD0118">
        <w:rPr>
          <w:rFonts w:ascii="Times New Roman" w:eastAsia="Times New Roman" w:hAnsi="Times New Roman" w:cs="Times New Roman"/>
          <w:color w:val="000000"/>
          <w:sz w:val="24"/>
          <w:szCs w:val="24"/>
        </w:rPr>
        <w:t>– it shall be the duty of the Fundraising Chair to:</w:t>
      </w:r>
    </w:p>
    <w:p w:rsidR="00DD0118" w:rsidRPr="00DD0118" w:rsidRDefault="00DD0118" w:rsidP="00DD0118">
      <w:pPr>
        <w:numPr>
          <w:ilvl w:val="0"/>
          <w:numId w:val="4"/>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Raise funds for the MEDLIFE national organization and the University of Chicago MEDLIFE chapter</w:t>
      </w:r>
    </w:p>
    <w:p w:rsidR="00DD0118" w:rsidRPr="00DD0118" w:rsidRDefault="00DD0118" w:rsidP="00DD0118">
      <w:pPr>
        <w:numPr>
          <w:ilvl w:val="0"/>
          <w:numId w:val="4"/>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fundraisers that all MEDLIFE members can participate in</w:t>
      </w:r>
    </w:p>
    <w:p w:rsidR="00DD0118" w:rsidRPr="00DD0118" w:rsidRDefault="00DD0118" w:rsidP="00DD0118">
      <w:pPr>
        <w:numPr>
          <w:ilvl w:val="0"/>
          <w:numId w:val="4"/>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Understand the process of reimbursements and complete monetary transactions that are in keeping with ORCSA policy</w:t>
      </w:r>
    </w:p>
    <w:p w:rsidR="00DD0118" w:rsidRPr="00DD0118" w:rsidRDefault="00DD0118" w:rsidP="00DD0118">
      <w:pPr>
        <w:numPr>
          <w:ilvl w:val="0"/>
          <w:numId w:val="4"/>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and engage the MEDLIFE Fundraising Committee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E: Mobile Clinics Chair </w:t>
      </w:r>
      <w:r w:rsidRPr="00DD0118">
        <w:rPr>
          <w:rFonts w:ascii="Times New Roman" w:eastAsia="Times New Roman" w:hAnsi="Times New Roman" w:cs="Times New Roman"/>
          <w:color w:val="000000"/>
          <w:sz w:val="24"/>
          <w:szCs w:val="24"/>
        </w:rPr>
        <w:t>– it shall be the duty of the Mobile Clinics Chair to:</w:t>
      </w:r>
    </w:p>
    <w:p w:rsidR="00DD0118" w:rsidRPr="00DD0118" w:rsidRDefault="00DD0118" w:rsidP="00DD0118">
      <w:pPr>
        <w:numPr>
          <w:ilvl w:val="0"/>
          <w:numId w:val="5"/>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Plan weeklong trips for University of Chicago students to travel to MEDLIFE clinics in Peru, Ecuador, India or Tanzania</w:t>
      </w:r>
    </w:p>
    <w:p w:rsidR="00DD0118" w:rsidRPr="00DD0118" w:rsidRDefault="00DD0118" w:rsidP="00DD0118">
      <w:pPr>
        <w:numPr>
          <w:ilvl w:val="0"/>
          <w:numId w:val="5"/>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Apply for funding to support the costs of plane tickets for these trips</w:t>
      </w:r>
    </w:p>
    <w:p w:rsidR="00DD0118" w:rsidRPr="00DD0118" w:rsidRDefault="00DD0118" w:rsidP="00DD0118">
      <w:pPr>
        <w:numPr>
          <w:ilvl w:val="0"/>
          <w:numId w:val="5"/>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Inform students attending these trips of the cultural, social and political environment in the regions where they will be traveling</w:t>
      </w:r>
    </w:p>
    <w:p w:rsidR="00DD0118" w:rsidRPr="00DD0118" w:rsidRDefault="00DD0118" w:rsidP="00DD0118">
      <w:pPr>
        <w:numPr>
          <w:ilvl w:val="0"/>
          <w:numId w:val="5"/>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and engage the MEDLIFE Mobile Clinics Committee</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F: Publicity Chair </w:t>
      </w:r>
      <w:r w:rsidRPr="00DD0118">
        <w:rPr>
          <w:rFonts w:ascii="Times New Roman" w:eastAsia="Times New Roman" w:hAnsi="Times New Roman" w:cs="Times New Roman"/>
          <w:color w:val="000000"/>
          <w:sz w:val="24"/>
          <w:szCs w:val="24"/>
        </w:rPr>
        <w:t>– it shall be the duty of the Publicity Chair to:</w:t>
      </w:r>
    </w:p>
    <w:p w:rsidR="00DD0118" w:rsidRPr="00DD0118" w:rsidRDefault="00DD0118" w:rsidP="00DD0118">
      <w:pPr>
        <w:numPr>
          <w:ilvl w:val="0"/>
          <w:numId w:val="6"/>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Spread awareness of MEDLIFE’s mission and goals around campus</w:t>
      </w:r>
    </w:p>
    <w:p w:rsidR="00DD0118" w:rsidRPr="00DD0118" w:rsidRDefault="00DD0118" w:rsidP="00DD0118">
      <w:pPr>
        <w:numPr>
          <w:ilvl w:val="0"/>
          <w:numId w:val="6"/>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Advertise fundraisers, information sessions, general meetings, education panels and other events organized by MEDLIFE on campus</w:t>
      </w:r>
    </w:p>
    <w:p w:rsidR="00DD0118" w:rsidRPr="00DD0118" w:rsidRDefault="00DD0118" w:rsidP="00DD0118">
      <w:pPr>
        <w:numPr>
          <w:ilvl w:val="0"/>
          <w:numId w:val="6"/>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lastRenderedPageBreak/>
        <w:t>Utilize various advertising tools, such as poster design, email and social media networks</w:t>
      </w:r>
    </w:p>
    <w:p w:rsidR="00DD0118" w:rsidRPr="00DD0118" w:rsidRDefault="00DD0118" w:rsidP="00DD0118">
      <w:pPr>
        <w:numPr>
          <w:ilvl w:val="0"/>
          <w:numId w:val="6"/>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Be sensitive and aware of the image of MEDLIFE that these advertisements foster</w:t>
      </w:r>
    </w:p>
    <w:p w:rsidR="00DD0118" w:rsidRPr="00DD0118" w:rsidRDefault="00DD0118" w:rsidP="00DD0118">
      <w:pPr>
        <w:numPr>
          <w:ilvl w:val="0"/>
          <w:numId w:val="6"/>
        </w:numPr>
        <w:spacing w:after="100" w:line="240" w:lineRule="auto"/>
        <w:ind w:right="200"/>
        <w:textAlignment w:val="baseline"/>
        <w:rPr>
          <w:rFonts w:ascii="Times New Roman" w:eastAsia="Times New Roman" w:hAnsi="Times New Roman" w:cs="Times New Roman"/>
          <w:color w:val="000000"/>
          <w:sz w:val="24"/>
          <w:szCs w:val="24"/>
        </w:rPr>
      </w:pPr>
      <w:r w:rsidRPr="00DD0118">
        <w:rPr>
          <w:rFonts w:ascii="Times New Roman" w:eastAsia="Times New Roman" w:hAnsi="Times New Roman" w:cs="Times New Roman"/>
          <w:color w:val="000000"/>
          <w:sz w:val="24"/>
          <w:szCs w:val="24"/>
        </w:rPr>
        <w:t>Organize and engage the MEDLIFE Publicity Committee</w:t>
      </w:r>
    </w:p>
    <w:p w:rsidR="00DD0118" w:rsidRPr="00DD0118" w:rsidRDefault="00DD0118" w:rsidP="00DD0118">
      <w:pPr>
        <w:spacing w:after="0" w:line="240" w:lineRule="auto"/>
        <w:rPr>
          <w:rFonts w:ascii="Times New Roman" w:eastAsia="Times New Roman" w:hAnsi="Times New Roman" w:cs="Times New Roman"/>
          <w:sz w:val="24"/>
          <w:szCs w:val="24"/>
        </w:rPr>
      </w:pPr>
    </w:p>
    <w:p w:rsidR="00DD0118" w:rsidRPr="00DD0118" w:rsidRDefault="00DD0118" w:rsidP="00DD0118">
      <w:pPr>
        <w:spacing w:before="100" w:after="100" w:line="240" w:lineRule="auto"/>
        <w:ind w:left="120" w:right="200"/>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IV:  MEETINGS</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A:</w:t>
      </w:r>
      <w:r w:rsidRPr="00DD0118">
        <w:rPr>
          <w:rFonts w:ascii="Times New Roman" w:eastAsia="Times New Roman" w:hAnsi="Times New Roman" w:cs="Times New Roman"/>
          <w:color w:val="000000"/>
          <w:sz w:val="24"/>
          <w:szCs w:val="24"/>
        </w:rPr>
        <w:t xml:space="preserve"> General Meetings – General meetings shall be held biweekly during the regular school year. All board, committee and general members should attend these meetings. </w:t>
      </w:r>
    </w:p>
    <w:p w:rsidR="00DD0118" w:rsidRDefault="00DD0118" w:rsidP="00DD0118">
      <w:pPr>
        <w:spacing w:before="100" w:after="100" w:line="240" w:lineRule="auto"/>
        <w:ind w:left="120" w:right="200"/>
        <w:rPr>
          <w:rFonts w:ascii="Times New Roman" w:eastAsia="Times New Roman" w:hAnsi="Times New Roman" w:cs="Times New Roman"/>
          <w:color w:val="000000"/>
          <w:sz w:val="24"/>
          <w:szCs w:val="24"/>
        </w:rPr>
      </w:pPr>
      <w:r w:rsidRPr="00DD0118">
        <w:rPr>
          <w:rFonts w:ascii="Times New Roman" w:eastAsia="Times New Roman" w:hAnsi="Times New Roman" w:cs="Times New Roman"/>
          <w:b/>
          <w:bCs/>
          <w:color w:val="000000"/>
          <w:sz w:val="24"/>
          <w:szCs w:val="24"/>
        </w:rPr>
        <w:t>Section B:</w:t>
      </w:r>
      <w:r w:rsidRPr="00DD0118">
        <w:rPr>
          <w:rFonts w:ascii="Times New Roman" w:eastAsia="Times New Roman" w:hAnsi="Times New Roman" w:cs="Times New Roman"/>
          <w:color w:val="000000"/>
          <w:sz w:val="24"/>
          <w:szCs w:val="24"/>
        </w:rPr>
        <w:t xml:space="preserve"> Executive Board Meetings – Board meetings shall be held biweekly the weekend before the general meeting. All board members must be present at these meetings. </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p>
    <w:p w:rsidR="00DD0118" w:rsidRPr="00DD0118" w:rsidRDefault="00DD0118" w:rsidP="00DD0118">
      <w:pPr>
        <w:spacing w:before="100" w:after="100" w:line="240" w:lineRule="auto"/>
        <w:ind w:left="120" w:right="200"/>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V:  CHAPTER ORGANIZATION</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A: Membership Eligibility</w:t>
      </w:r>
      <w:r w:rsidRPr="00DD0118">
        <w:rPr>
          <w:rFonts w:ascii="Times New Roman" w:eastAsia="Times New Roman" w:hAnsi="Times New Roman" w:cs="Times New Roman"/>
          <w:color w:val="000000"/>
          <w:sz w:val="24"/>
          <w:szCs w:val="24"/>
        </w:rPr>
        <w:t xml:space="preserve"> - Membership shall be open to students of the University of Chicago who have completed the MEDLIFE application. </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 xml:space="preserve">Section B: Committee Membership </w:t>
      </w:r>
      <w:r w:rsidRPr="00DD0118">
        <w:rPr>
          <w:rFonts w:ascii="Times New Roman" w:eastAsia="Times New Roman" w:hAnsi="Times New Roman" w:cs="Times New Roman"/>
          <w:color w:val="000000"/>
          <w:sz w:val="24"/>
          <w:szCs w:val="24"/>
        </w:rPr>
        <w:t xml:space="preserve">– Students of the University of Chicago may submit an application in order to be chosen for committee membership. Applicants will be placed into one of the five MEDLIFE committee based on the content of their applications and the availability of committees at the discretion of the MEDLIFE Co-Presidents. The specific membership requirements for each committee member are at the discretion of the committee </w:t>
      </w:r>
      <w:r>
        <w:rPr>
          <w:rFonts w:ascii="Times New Roman" w:eastAsia="Times New Roman" w:hAnsi="Times New Roman" w:cs="Times New Roman"/>
          <w:color w:val="000000"/>
          <w:sz w:val="24"/>
          <w:szCs w:val="24"/>
        </w:rPr>
        <w:t>chair</w:t>
      </w:r>
      <w:bookmarkStart w:id="0" w:name="_GoBack"/>
      <w:bookmarkEnd w:id="0"/>
      <w:r w:rsidRPr="00DD0118">
        <w:rPr>
          <w:rFonts w:ascii="Times New Roman" w:eastAsia="Times New Roman" w:hAnsi="Times New Roman" w:cs="Times New Roman"/>
          <w:color w:val="000000"/>
          <w:sz w:val="24"/>
          <w:szCs w:val="24"/>
        </w:rPr>
        <w:t xml:space="preserve">. </w:t>
      </w:r>
    </w:p>
    <w:p w:rsidR="00DD0118" w:rsidRDefault="00DD0118" w:rsidP="00DD0118">
      <w:pPr>
        <w:spacing w:before="100" w:after="100" w:line="240" w:lineRule="auto"/>
        <w:ind w:left="120" w:right="200"/>
        <w:rPr>
          <w:rFonts w:ascii="Times New Roman" w:eastAsia="Times New Roman" w:hAnsi="Times New Roman" w:cs="Times New Roman"/>
          <w:color w:val="000000"/>
          <w:sz w:val="24"/>
          <w:szCs w:val="24"/>
        </w:rPr>
      </w:pPr>
      <w:r w:rsidRPr="00DD0118">
        <w:rPr>
          <w:rFonts w:ascii="Times New Roman" w:eastAsia="Times New Roman" w:hAnsi="Times New Roman" w:cs="Times New Roman"/>
          <w:b/>
          <w:bCs/>
          <w:color w:val="000000"/>
          <w:sz w:val="24"/>
          <w:szCs w:val="24"/>
        </w:rPr>
        <w:t>Section C: General Membership</w:t>
      </w:r>
      <w:r w:rsidRPr="00DD0118">
        <w:rPr>
          <w:rFonts w:ascii="Times New Roman" w:eastAsia="Times New Roman" w:hAnsi="Times New Roman" w:cs="Times New Roman"/>
          <w:color w:val="000000"/>
          <w:sz w:val="24"/>
          <w:szCs w:val="24"/>
        </w:rPr>
        <w:t xml:space="preserve"> – All students at the University of Chicago are eligible for general membership. General members should attend general meetings and assist with fundraisers. General membership is a lower time commitment and has fewer requirements than committee membership.</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p>
    <w:p w:rsidR="00DD0118" w:rsidRPr="00DD0118" w:rsidRDefault="00DD0118" w:rsidP="00DD0118">
      <w:pPr>
        <w:spacing w:before="100" w:after="100" w:line="240" w:lineRule="auto"/>
        <w:ind w:left="120" w:right="200"/>
        <w:jc w:val="center"/>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u w:val="single"/>
        </w:rPr>
        <w:t>ARTICLE VI:  AMENDMENTS</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A: Selection</w:t>
      </w:r>
      <w:r w:rsidRPr="00DD0118">
        <w:rPr>
          <w:rFonts w:ascii="Times New Roman" w:eastAsia="Times New Roman" w:hAnsi="Times New Roman" w:cs="Times New Roman"/>
          <w:color w:val="000000"/>
          <w:sz w:val="24"/>
          <w:szCs w:val="24"/>
        </w:rPr>
        <w:t xml:space="preserve"> – these bylaws may be amended by a two-thirds (2/3) majority vote of the executive board.</w:t>
      </w:r>
    </w:p>
    <w:p w:rsidR="00DD0118" w:rsidRPr="00DD0118" w:rsidRDefault="00DD0118" w:rsidP="00DD0118">
      <w:pPr>
        <w:spacing w:before="100" w:after="100" w:line="240" w:lineRule="auto"/>
        <w:ind w:left="120" w:right="200"/>
        <w:rPr>
          <w:rFonts w:ascii="Times New Roman" w:eastAsia="Times New Roman" w:hAnsi="Times New Roman" w:cs="Times New Roman"/>
          <w:sz w:val="24"/>
          <w:szCs w:val="24"/>
        </w:rPr>
      </w:pPr>
      <w:r w:rsidRPr="00DD0118">
        <w:rPr>
          <w:rFonts w:ascii="Times New Roman" w:eastAsia="Times New Roman" w:hAnsi="Times New Roman" w:cs="Times New Roman"/>
          <w:b/>
          <w:bCs/>
          <w:color w:val="000000"/>
          <w:sz w:val="24"/>
          <w:szCs w:val="24"/>
        </w:rPr>
        <w:t>Section B: Notice</w:t>
      </w:r>
      <w:r w:rsidRPr="00DD0118">
        <w:rPr>
          <w:rFonts w:ascii="Times New Roman" w:eastAsia="Times New Roman" w:hAnsi="Times New Roman" w:cs="Times New Roman"/>
          <w:color w:val="000000"/>
          <w:sz w:val="24"/>
          <w:szCs w:val="24"/>
        </w:rPr>
        <w:t xml:space="preserve"> – All board members shall receive advance notice of the proposed amendment at least five days before the meeting.</w:t>
      </w:r>
    </w:p>
    <w:p w:rsidR="00344849" w:rsidRPr="00DD0118" w:rsidRDefault="00344849">
      <w:pPr>
        <w:rPr>
          <w:rFonts w:ascii="Times New Roman" w:hAnsi="Times New Roman" w:cs="Times New Roman"/>
          <w:sz w:val="24"/>
          <w:szCs w:val="24"/>
        </w:rPr>
      </w:pPr>
    </w:p>
    <w:sectPr w:rsidR="00344849" w:rsidRPr="00DD01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827A6"/>
    <w:multiLevelType w:val="multilevel"/>
    <w:tmpl w:val="8C06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1B783E"/>
    <w:multiLevelType w:val="multilevel"/>
    <w:tmpl w:val="4B46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7055FB"/>
    <w:multiLevelType w:val="multilevel"/>
    <w:tmpl w:val="94B4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683980"/>
    <w:multiLevelType w:val="multilevel"/>
    <w:tmpl w:val="6AE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B27B05"/>
    <w:multiLevelType w:val="multilevel"/>
    <w:tmpl w:val="6DAA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8A3D92"/>
    <w:multiLevelType w:val="multilevel"/>
    <w:tmpl w:val="A1E6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118"/>
    <w:rsid w:val="00344849"/>
    <w:rsid w:val="00DD0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1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D0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1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D0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709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952</Words>
  <Characters>5429</Characters>
  <Application>Microsoft Office Word</Application>
  <DocSecurity>0</DocSecurity>
  <Lines>45</Lines>
  <Paragraphs>12</Paragraphs>
  <ScaleCrop>false</ScaleCrop>
  <Company/>
  <LinksUpToDate>false</LinksUpToDate>
  <CharactersWithSpaces>6369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Senxi</dc:creator>
  <cp:lastModifiedBy>Senxi</cp:lastModifiedBy>
  <cp:revision>1</cp:revision>
  <dcterms:created xsi:type="dcterms:W3CDTF">2014-05-17T14:56:00Z</dcterms:created>
  <dcterms:modified xsi:type="dcterms:W3CDTF">2014-05-17T14:57:00Z</dcterms:modified>
</cp:coreProperties>
</file>